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17"/>
      </w:tblGrid>
      <w:tr>
        <w:tblPrEx>
          <w:shd w:val="clear" w:color="auto" w:fill="auto"/>
        </w:tblPrEx>
        <w:trPr>
          <w:trHeight w:val="182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TRIVANDRUM BIBLE COLLEGE</w:t>
            </w:r>
          </w:p>
          <w:p>
            <w:pPr>
              <w:pStyle w:val="Table Style 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en-US"/>
              </w:rPr>
              <w:t>Student Feed Back 2019 - 2020</w:t>
            </w:r>
          </w:p>
          <w:p>
            <w:pPr>
              <w:pStyle w:val="Table Style 1"/>
              <w:jc w:val="center"/>
            </w:pPr>
          </w:p>
          <w:p>
            <w:pPr>
              <w:pStyle w:val="Table Style 1"/>
              <w:jc w:val="left"/>
            </w:pPr>
            <w:r>
              <w:rPr>
                <w:rtl w:val="0"/>
                <w:lang w:val="de-DE"/>
              </w:rPr>
              <w:t xml:space="preserve">Name:                                                                                            </w:t>
            </w:r>
            <w:r>
              <w:rPr>
                <w:rtl w:val="0"/>
                <w:lang w:val="en-US"/>
              </w:rPr>
              <w:t xml:space="preserve">                 </w:t>
            </w:r>
            <w:r>
              <w:rPr>
                <w:rtl w:val="0"/>
              </w:rPr>
              <w:t>Class:</w:t>
            </w:r>
          </w:p>
          <w:p>
            <w:pPr>
              <w:pStyle w:val="Table Style 1"/>
              <w:jc w:val="left"/>
            </w:pPr>
          </w:p>
          <w:p>
            <w:pPr>
              <w:pStyle w:val="Table Style 1"/>
              <w:jc w:val="center"/>
            </w:pPr>
            <w:r>
              <w:rPr>
                <w:rtl w:val="0"/>
                <w:lang w:val="en-US"/>
              </w:rPr>
              <w:t xml:space="preserve">Note: Please write your sincere comments in the light of your experience. Your valuable suggestions for improvement will be greatly appreciated. Your  name will be kept confidential. </w:t>
            </w:r>
          </w:p>
        </w:tc>
      </w:tr>
      <w:tr>
        <w:tblPrEx>
          <w:shd w:val="clear" w:color="auto" w:fill="auto"/>
        </w:tblPrEx>
        <w:trPr>
          <w:trHeight w:val="216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  <w:ind w:left="327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</w:pPr>
            <w:r>
              <w:rPr>
                <w:rFonts w:ascii="Helvetica" w:cs="Arial Unicode MS" w:hAnsi="Arial Unicode MS" w:eastAsia="Arial Unicode MS"/>
                <w:rtl w:val="0"/>
              </w:rPr>
              <w:t>Are you satisfied with the selection of courses for the program (Dip.Th/B.Th/M.Div) you chose? How do you consider it beneficial?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/>
          </w:p>
        </w:tc>
      </w:tr>
      <w:tr>
        <w:tblPrEx>
          <w:shd w:val="clear" w:color="auto" w:fill="auto"/>
        </w:tblPrEx>
        <w:trPr>
          <w:trHeight w:val="216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2. Are you satisfied with the academic standards and spiritual atmosphere of the college? How did it contribute to your personal growth?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16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3. How satisfied are you in the area of student discipline? Is there an area that you think should be loosened or tightened?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16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4. How satisfied are you with the Teacher/Staff relationship with students ?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885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5. Name three to five teachers you esteem high in the order of preference. Give reasons.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 xml:space="preserve">6. What is your response to the social work and works scholarship on campus? </w:t>
            </w: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7. How satisfied are you with the food that is provided?</w:t>
            </w: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8. How satisfied are you with the spiritual growth and personal development?</w:t>
            </w: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9. How do you feel about the freedom to use gadgets such as phone, laptop, camera, etc.,. and the related rules and restrictions?</w:t>
            </w: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 xml:space="preserve">10. Are ou satisfied with the facilities in general such as hostel, toilet/bathroom, playground, computer lab, library, classroom, auditorium, dinning hall, etc,. </w:t>
            </w: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11. what is your response to the ministry requirements for graduation?</w:t>
            </w:r>
          </w:p>
        </w:tc>
      </w:tr>
      <w:tr>
        <w:tblPrEx>
          <w:shd w:val="clear" w:color="auto" w:fill="auto"/>
        </w:tblPrEx>
        <w:trPr>
          <w:trHeight w:val="1920" w:hRule="atLeast"/>
        </w:trPr>
        <w:tc>
          <w:tcPr>
            <w:tcW w:type="dxa" w:w="96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12. Any other suggestion that would contribute to the growth and development of the institution</w:t>
            </w:r>
          </w:p>
        </w:tc>
      </w:tr>
    </w:tbl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